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A8" w:rsidRPr="000D41BE" w:rsidRDefault="000D41BE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Лекция 8. </w:t>
      </w:r>
      <w:r w:rsidR="00AE08A8" w:rsidRPr="000D41BE">
        <w:rPr>
          <w:rFonts w:ascii="Times New Roman" w:hAnsi="Times New Roman" w:cs="Times New Roman"/>
          <w:b/>
          <w:sz w:val="24"/>
          <w:szCs w:val="24"/>
        </w:rPr>
        <w:t>Основные понятия сертификации. Цели сертификации. Принципы сертификации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Сертификация – форма подтверждения соответствия объектов требованиям технических регламентов, положениям стандартов или условиям договоров</w:t>
      </w:r>
      <w:r w:rsidR="000D41BE">
        <w:rPr>
          <w:rFonts w:ascii="Times New Roman" w:hAnsi="Times New Roman" w:cs="Times New Roman"/>
          <w:sz w:val="24"/>
          <w:szCs w:val="24"/>
        </w:rPr>
        <w:t>,</w:t>
      </w:r>
      <w:r w:rsidR="000D41BE" w:rsidRPr="000D41BE">
        <w:rPr>
          <w:rFonts w:ascii="Times New Roman" w:hAnsi="Times New Roman" w:cs="Times New Roman"/>
          <w:sz w:val="24"/>
          <w:szCs w:val="24"/>
        </w:rPr>
        <w:t xml:space="preserve"> </w:t>
      </w:r>
      <w:r w:rsidR="000D41BE" w:rsidRPr="00AE08A8">
        <w:rPr>
          <w:rFonts w:ascii="Times New Roman" w:hAnsi="Times New Roman" w:cs="Times New Roman"/>
          <w:sz w:val="24"/>
          <w:szCs w:val="24"/>
        </w:rPr>
        <w:t>осуществляемого органом по сертификации</w:t>
      </w:r>
      <w:r w:rsidRPr="00AE08A8">
        <w:rPr>
          <w:rFonts w:ascii="Times New Roman" w:hAnsi="Times New Roman" w:cs="Times New Roman"/>
          <w:sz w:val="24"/>
          <w:szCs w:val="24"/>
        </w:rPr>
        <w:t>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Сертификация продукции является одним из путей обеспечения высокого качества продукции, повышения научного и торгов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 xml:space="preserve"> экономического сотрудничества между странами, укрепления доверия между ними.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В сертификации продукции, услуг и иных объектов участвуют первая (изготовитель или продавец), вторая (потребитель или покупатель), третья стороны.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Третья сторона – лицо или орган, признаваемые независимыми от участвующих сторон в рассматриваемом вопросе (ИСО/МЭК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>).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Сертификат соответствия – документ, удостоверяющий соответствие объекта требованиям технических регламентов, положениям стандартов или условиям договоров.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Система сертификации – совокупность правил выполнения работ по сертификации, ее участников и правил функционирования системы сертификации в целом.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Оценка соответствия – прямое или косвенное определение соблюдения требований, предъявляемых к объекту.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Подтверждение соответствия – документальное удостоверение соответствия продукции или иных объектов, процессов производства, эксплуатации, хранения, перевозки, реализации и утилизации, выполнения работ или оказания услуг требованиям технических регламентов, положениям стандартов или условиям договоров.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Форма подтверждения соответствия – определенный порядок документального удостоверения соответствия продукции или иных объектов, процессов производства, эксплуатации, хранения, перевозки, реализации и утилизации, выполнения работ или оказания услуг требованиям технических регламентов, положениям стандартов или условиям договоров.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Декларирование соответствия – форма подтверждения соответствия продукции требованиям технических регламентов.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Декларация о соответствии – документ, удостоверяющий соответствие выпускаемой в обращение продукции требованиям технических регламентов.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Заявитель – физическое или юридическое лицо, осуществляющее обязательное подтверждение соответствия.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Знак обращения на рынке – обозначение, служащее для информирования приобретателей о соответствии выпускаемой в обращение продукции требованиям технических регламентов.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lastRenderedPageBreak/>
        <w:t>Знак соответствия – обозначение, служащее для информирования приобретателей о соответствии объекта сертификации требованиям системы добровольной сертификации или национальному стандарту.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Идентификация продукции – установление тождественности характеристик продукции ее существенным признакам. Перечни продукции, соответствие которой может быть подтверждено декларацией соответствия, утверждаются постановлением правительства Российской Федерации. Декларация о соответствии имеет юридическую силу наравне с сертификатом.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К объектам сертификации относятся продукция, услуги, работы, системы качества, персонал, рабочие места и пр.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Орган по сертификации – юридическое лицо или индивидуальный предприниматель, аккредитованные в установленном порядке для выполнения работ по сертификации.</w:t>
      </w:r>
    </w:p>
    <w:p w:rsidR="00AE08A8" w:rsidRPr="000D41BE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1BE">
        <w:rPr>
          <w:rFonts w:ascii="Times New Roman" w:hAnsi="Times New Roman" w:cs="Times New Roman"/>
          <w:b/>
          <w:sz w:val="24"/>
          <w:szCs w:val="24"/>
        </w:rPr>
        <w:t>Цели сертификации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Подтверждение соответствия осуществляется в целях:</w:t>
      </w:r>
    </w:p>
    <w:p w:rsidR="00AE08A8" w:rsidRPr="000D41BE" w:rsidRDefault="00AE08A8" w:rsidP="000D41B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удостоверения соответствия продукции, процессов производства, эксплуатации, хранения, перевозки, реализации и утилизации, работ, услуг или иных объектов техническим регламентам, стандартам, условиям договоров;</w:t>
      </w:r>
    </w:p>
    <w:p w:rsidR="00AE08A8" w:rsidRPr="000D41BE" w:rsidRDefault="00AE08A8" w:rsidP="000D41B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содействия приобретателям в компетентном выборе продукции, работ, услуг;</w:t>
      </w:r>
    </w:p>
    <w:p w:rsidR="00AE08A8" w:rsidRPr="000D41BE" w:rsidRDefault="00AE08A8" w:rsidP="000D41B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повышения конкурентоспособности продукции, работ, услуг на российском и международном рынках;</w:t>
      </w:r>
    </w:p>
    <w:p w:rsidR="00AE08A8" w:rsidRPr="000D41BE" w:rsidRDefault="00AE08A8" w:rsidP="000D41B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создания условий для обеспечения свободного перемещения товаров по территории Российской Федерации, а также для осуществления международного экономического, научно-технического сотрудничества и международной торговли.</w:t>
      </w:r>
    </w:p>
    <w:p w:rsidR="00AE08A8" w:rsidRPr="000D41BE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1BE">
        <w:rPr>
          <w:rFonts w:ascii="Times New Roman" w:hAnsi="Times New Roman" w:cs="Times New Roman"/>
          <w:b/>
          <w:sz w:val="24"/>
          <w:szCs w:val="24"/>
        </w:rPr>
        <w:t xml:space="preserve"> Принципы сертификации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Подтверждение соответствия осуществляется на основе принципов:</w:t>
      </w:r>
    </w:p>
    <w:p w:rsidR="00AE08A8" w:rsidRPr="000D41BE" w:rsidRDefault="00AE08A8" w:rsidP="000D41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доступности информации о порядке осуществления подтверждения соответствия заинтересованным лицам;</w:t>
      </w:r>
    </w:p>
    <w:p w:rsidR="00AE08A8" w:rsidRPr="000D41BE" w:rsidRDefault="00AE08A8" w:rsidP="000D41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недопустимости применения обязательного подтверждения соответствия к объектам, в отношении которых не установлены требования технических регламентов;</w:t>
      </w:r>
    </w:p>
    <w:p w:rsidR="00AE08A8" w:rsidRPr="000D41BE" w:rsidRDefault="00AE08A8" w:rsidP="000D41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установления перечня форм и схем обязательного подтверждения соответствия в отношении определенных видов продукции в соответствующем техническом регламенте;</w:t>
      </w:r>
    </w:p>
    <w:p w:rsidR="00AE08A8" w:rsidRPr="000D41BE" w:rsidRDefault="00AE08A8" w:rsidP="000D41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уменьшения сроков осуществления обязательного подтверждения соответствия и затрат заявителя;</w:t>
      </w:r>
    </w:p>
    <w:p w:rsidR="00AE08A8" w:rsidRPr="000D41BE" w:rsidRDefault="00AE08A8" w:rsidP="000D41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недопустимости принуждения к осуществлению добровольного подтверждения соответствия, в том числе в определенной системе добровольной сертификации;</w:t>
      </w:r>
    </w:p>
    <w:p w:rsidR="00AE08A8" w:rsidRPr="000D41BE" w:rsidRDefault="00AE08A8" w:rsidP="000D41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lastRenderedPageBreak/>
        <w:t>защиты имущественных интересов заявителей, соблюдения коммерческой тайны в отношении сведений, полученных при осуществлении подтверждения соответствия;</w:t>
      </w:r>
    </w:p>
    <w:p w:rsidR="00AE08A8" w:rsidRPr="000D41BE" w:rsidRDefault="00AE08A8" w:rsidP="000D41B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41BE">
        <w:rPr>
          <w:rFonts w:ascii="Times New Roman" w:hAnsi="Times New Roman" w:cs="Times New Roman"/>
          <w:sz w:val="24"/>
          <w:szCs w:val="24"/>
        </w:rPr>
        <w:t>недопустимости подмены обязательного подтверждения соответствия добровольной сертификацией.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Подтверждение соответствия разрабатывается и применяется равным образом и в равной мере независимо от страны и (или) места происхождения продукции, осуществления процессов производства, эксплуатации, хранения, перевозки, реализации и утилизации, выполнения работ и оказания услуг, видов или особенностей сделок и (или) лиц, которые являются изготовителями, исполнителями, продавцами, приобретателями.</w:t>
      </w:r>
    </w:p>
    <w:p w:rsidR="00AE08A8" w:rsidRPr="000D41BE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1BE">
        <w:rPr>
          <w:rFonts w:ascii="Times New Roman" w:hAnsi="Times New Roman" w:cs="Times New Roman"/>
          <w:b/>
          <w:sz w:val="24"/>
          <w:szCs w:val="24"/>
        </w:rPr>
        <w:t>2. Формы подтверждения соответствия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Подтверждение соответствия на территории Российской Федерации может носить добровольный или обязательный характер.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Добровольное подтверждение соответствия осуществляется в форме добровольной сертификации.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Обязательное подтверждение соответствия осуществляется в формах:</w:t>
      </w:r>
    </w:p>
    <w:p w:rsidR="00AE08A8" w:rsidRPr="001B2C36" w:rsidRDefault="00AE08A8" w:rsidP="00443FE0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B2C36">
        <w:rPr>
          <w:rFonts w:ascii="Times New Roman" w:hAnsi="Times New Roman" w:cs="Times New Roman"/>
          <w:sz w:val="24"/>
          <w:szCs w:val="24"/>
        </w:rPr>
        <w:t>принятия декларации о соответствии (далее – декларирование соответствия);</w:t>
      </w:r>
    </w:p>
    <w:p w:rsidR="00AE08A8" w:rsidRPr="001B2C36" w:rsidRDefault="00AE08A8" w:rsidP="00443FE0">
      <w:pPr>
        <w:pStyle w:val="a3"/>
        <w:numPr>
          <w:ilvl w:val="0"/>
          <w:numId w:val="9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B2C36">
        <w:rPr>
          <w:rFonts w:ascii="Times New Roman" w:hAnsi="Times New Roman" w:cs="Times New Roman"/>
          <w:sz w:val="24"/>
          <w:szCs w:val="24"/>
        </w:rPr>
        <w:t>обязательной сертификации.</w:t>
      </w:r>
    </w:p>
    <w:p w:rsidR="00AE08A8" w:rsidRPr="001B2C36" w:rsidRDefault="00AE08A8" w:rsidP="00AE08A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B2C36">
        <w:rPr>
          <w:rFonts w:ascii="Times New Roman" w:hAnsi="Times New Roman" w:cs="Times New Roman"/>
          <w:b/>
          <w:i/>
          <w:sz w:val="24"/>
          <w:szCs w:val="24"/>
        </w:rPr>
        <w:t>7.2.1 Добровольное подтверждение соответствия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 Добровольное подтверждение соответствия осуществляется по инициативе заявителя на условиях договора между заявителем и органом по сертификации. Добровольное подтверждение соответствия может осуществляться для установления соответствия национальным стандартам, стандартам организаций, системам добровольной сертификации, условиям договоров.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Объектами добровольного подтверждения соответствия являются продукция, процессы производства, эксплуатации, хранения, перевозки, реализации и утилизации, работы и услуги, а также иные объекты, в отношении которых стандартами, системами добровольной сертификации и договорами устанавливаются требования.</w:t>
      </w:r>
    </w:p>
    <w:p w:rsidR="00AE08A8" w:rsidRPr="00AE08A8" w:rsidRDefault="00AE08A8" w:rsidP="002B38A0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Орган по сертификации:</w:t>
      </w:r>
    </w:p>
    <w:p w:rsidR="00AE08A8" w:rsidRPr="001B2C36" w:rsidRDefault="00AE08A8" w:rsidP="002B38A0">
      <w:pPr>
        <w:pStyle w:val="a3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B2C36">
        <w:rPr>
          <w:rFonts w:ascii="Times New Roman" w:hAnsi="Times New Roman" w:cs="Times New Roman"/>
          <w:sz w:val="24"/>
          <w:szCs w:val="24"/>
        </w:rPr>
        <w:t>осуществляет подтверждение соответствия объектов добровольного подтверждения соответствия;</w:t>
      </w:r>
    </w:p>
    <w:p w:rsidR="00AE08A8" w:rsidRPr="001B2C36" w:rsidRDefault="00AE08A8" w:rsidP="002B38A0">
      <w:pPr>
        <w:pStyle w:val="a3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B2C36">
        <w:rPr>
          <w:rFonts w:ascii="Times New Roman" w:hAnsi="Times New Roman" w:cs="Times New Roman"/>
          <w:sz w:val="24"/>
          <w:szCs w:val="24"/>
        </w:rPr>
        <w:t>выдает сертификаты соответствия на объекты, прошедшие добровольную сертификацию;</w:t>
      </w:r>
    </w:p>
    <w:p w:rsidR="00AE08A8" w:rsidRPr="001B2C36" w:rsidRDefault="00AE08A8" w:rsidP="002B38A0">
      <w:pPr>
        <w:pStyle w:val="a3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B2C36">
        <w:rPr>
          <w:rFonts w:ascii="Times New Roman" w:hAnsi="Times New Roman" w:cs="Times New Roman"/>
          <w:sz w:val="24"/>
          <w:szCs w:val="24"/>
        </w:rPr>
        <w:t>предоставляет заявителю право на применение знака соответствия, если он предусмотрен соответствующей системой добровольной сертификации;</w:t>
      </w:r>
    </w:p>
    <w:p w:rsidR="00AE08A8" w:rsidRPr="001B2C36" w:rsidRDefault="00AE08A8" w:rsidP="002B38A0">
      <w:pPr>
        <w:pStyle w:val="a3"/>
        <w:numPr>
          <w:ilvl w:val="0"/>
          <w:numId w:val="10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B2C36">
        <w:rPr>
          <w:rFonts w:ascii="Times New Roman" w:hAnsi="Times New Roman" w:cs="Times New Roman"/>
          <w:sz w:val="24"/>
          <w:szCs w:val="24"/>
        </w:rPr>
        <w:t>приостанавливает или прекращает действие выданных им сертификатов соответствия.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lastRenderedPageBreak/>
        <w:t xml:space="preserve"> Система добровольной сертификации может быть создана юридическим лицом и (или) индивидуальным предпринимателем или несколькими юридическими лицами и (или) индивидуальными предпринимателями.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Лицо или лица, создавшие систему добровольной сертификации, устанавливают перечень объектов, подлежащих сертификации, и их характеристик, на соответствие которым осуществляется добровольная сертификация, правила выполнения предусмотренных данной системой добровольной сертификации работ и порядок их оплаты, определяют участников данной системы добровольной сертификации. Системой добровольной сертификации может предусматриваться применение знака соответствия.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 Система добровольной сертификации может быть зарегистрирована федеральным органом исполнительной власти по техническому регулированию.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Для регистрации системы добровольной сертификации в федеральный орган исполнительной власти по техническому регулированию представляются:</w:t>
      </w:r>
    </w:p>
    <w:p w:rsidR="00AE08A8" w:rsidRPr="0005411F" w:rsidRDefault="00AE08A8" w:rsidP="0005411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411F"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 юридического лица и (или) индивидуального предпринимателя;</w:t>
      </w:r>
    </w:p>
    <w:p w:rsidR="00AE08A8" w:rsidRPr="0005411F" w:rsidRDefault="00AE08A8" w:rsidP="0005411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411F">
        <w:rPr>
          <w:rFonts w:ascii="Times New Roman" w:hAnsi="Times New Roman" w:cs="Times New Roman"/>
          <w:sz w:val="24"/>
          <w:szCs w:val="24"/>
        </w:rPr>
        <w:t>правила функционирования системы добровольной сертификации, которыми предусмотрены положения пункта 2;</w:t>
      </w:r>
    </w:p>
    <w:p w:rsidR="00AE08A8" w:rsidRPr="0005411F" w:rsidRDefault="00AE08A8" w:rsidP="0005411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411F">
        <w:rPr>
          <w:rFonts w:ascii="Times New Roman" w:hAnsi="Times New Roman" w:cs="Times New Roman"/>
          <w:sz w:val="24"/>
          <w:szCs w:val="24"/>
        </w:rPr>
        <w:t>изображение знака соответствия, применяемое в данной системе добровольной сертификации, если применение знака соответствия предусмотрено, и порядок применения знака соответствия;</w:t>
      </w:r>
    </w:p>
    <w:p w:rsidR="00AE08A8" w:rsidRPr="0005411F" w:rsidRDefault="00AE08A8" w:rsidP="0005411F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411F">
        <w:rPr>
          <w:rFonts w:ascii="Times New Roman" w:hAnsi="Times New Roman" w:cs="Times New Roman"/>
          <w:sz w:val="24"/>
          <w:szCs w:val="24"/>
        </w:rPr>
        <w:t>документ об оплате регистрации системы добровольной сертификации.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Регистрация системы добровольной сертификации осуществляется в течение пяти дней с момента представления документов, предусмотренных настоящим пунктом для регистрации системы добровольной сертификации, в федеральный орган исполнительной власти по техническому регулированию. Порядок регистрации системы добровольной сертификации и размер платы за регистрацию устанавливаются Правительством Российской Федерации. Плата за регистрацию системы добровольной сертификации подлежит зачислению в федеральный бюджет.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7.2.2 Знаки соответствия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1. Объекты сертификации, сертифицированные в системе добровольной сертификации, могут маркироваться знаком соответствия системы добровольной сертификации. Порядок применения такого знака соответствия устанавливается правилами соответствующей системы добровольной сертификации.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2. Применение знака соответствия национальному стандарту осуществляется заявителем на добровольной основе любым удобным для заявителя способом в порядке, установленном национальным органом по стандартизации.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3. Объекты, соответствие которых не подтверждено в установленном порядке, не могут быть маркированы знаком соответствия.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8A8" w:rsidRPr="0005411F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411F">
        <w:rPr>
          <w:rFonts w:ascii="Times New Roman" w:hAnsi="Times New Roman" w:cs="Times New Roman"/>
          <w:b/>
          <w:sz w:val="24"/>
          <w:szCs w:val="24"/>
        </w:rPr>
        <w:lastRenderedPageBreak/>
        <w:t>7.2.3    Обязательное подтверждение соответствия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1. Обязательное подтверждение соответствия проводится только в случаях, установленных соответствующим техническим регламентом, и исключительно на соответствие требованиям технического регламента.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Объектом обязательного подтверждения соответствия может быть только продукция, выпускаемая в обращение на территории Российской Федерации.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2. Форма и схемы обязательного подтверждения соответствия могут устанавливаться только техническим регламентом с учетом степени риска </w:t>
      </w:r>
      <w:proofErr w:type="spellStart"/>
      <w:r w:rsidRPr="00AE08A8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AE08A8">
        <w:rPr>
          <w:rFonts w:ascii="Times New Roman" w:hAnsi="Times New Roman" w:cs="Times New Roman"/>
          <w:sz w:val="24"/>
          <w:szCs w:val="24"/>
        </w:rPr>
        <w:t xml:space="preserve"> целей технических регламентов.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3. Декларация о соответствии и сертификат соответствия имеют равную юридическую силу независимо от схем обязательного подтверждения соответствия и действуют на всей территории Российской Федерации.</w:t>
      </w:r>
    </w:p>
    <w:p w:rsidR="00AE08A8" w:rsidRPr="000D41BE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1BE">
        <w:rPr>
          <w:rFonts w:ascii="Times New Roman" w:hAnsi="Times New Roman" w:cs="Times New Roman"/>
          <w:b/>
          <w:sz w:val="24"/>
          <w:szCs w:val="24"/>
        </w:rPr>
        <w:t>7.2.4 Декларирование соответствия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Декларирование соответствия осуществляется по одной из следующих схем:</w:t>
      </w:r>
    </w:p>
    <w:p w:rsidR="00AE08A8" w:rsidRPr="005B3B08" w:rsidRDefault="00AE08A8" w:rsidP="005B3B0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B08">
        <w:rPr>
          <w:rFonts w:ascii="Times New Roman" w:hAnsi="Times New Roman" w:cs="Times New Roman"/>
          <w:sz w:val="24"/>
          <w:szCs w:val="24"/>
        </w:rPr>
        <w:t>принятие декларации о соответствии на основании собственных доказательств;</w:t>
      </w:r>
    </w:p>
    <w:p w:rsidR="00AE08A8" w:rsidRPr="005B3B08" w:rsidRDefault="00AE08A8" w:rsidP="005B3B08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3B08">
        <w:rPr>
          <w:rFonts w:ascii="Times New Roman" w:hAnsi="Times New Roman" w:cs="Times New Roman"/>
          <w:sz w:val="24"/>
          <w:szCs w:val="24"/>
        </w:rPr>
        <w:t>принятие декларации о соответствии на основании собственных доказательств, доказательств, полученных с участием органа по сертификации и (или) аккредитованной испытательной лаборатории (центра) (далее – третья сторона).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Сертификат системы качества может использоваться в составе доказатель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>и принятии декларации о соответствии любой продукции, за исключением случая, если для такой продукции техническими регламентами предусмотрена иная форма подтверждения соответствия.</w:t>
      </w:r>
    </w:p>
    <w:p w:rsidR="00AE08A8" w:rsidRPr="00992927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2927">
        <w:rPr>
          <w:rFonts w:ascii="Times New Roman" w:hAnsi="Times New Roman" w:cs="Times New Roman"/>
          <w:b/>
          <w:sz w:val="24"/>
          <w:szCs w:val="24"/>
        </w:rPr>
        <w:t>7.2.5 Обязательная сертификация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 Обязательная сертификация осуществляется органом по сертификации на основании договора с заявителем. Схемы сертификации, применяемые для сертификации определенных видов продукции, устанавливаются соответствующим техническим регламентом.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 Соответствие продукции требованиям технических регламентов подтверждается сертификатом соответствия, выдаваемым заявителю органом по сертификации.</w:t>
      </w:r>
    </w:p>
    <w:p w:rsidR="00AE08A8" w:rsidRPr="00F7135A" w:rsidRDefault="00AE08A8" w:rsidP="00AE08A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7135A">
        <w:rPr>
          <w:rFonts w:ascii="Times New Roman" w:hAnsi="Times New Roman" w:cs="Times New Roman"/>
          <w:b/>
          <w:i/>
          <w:sz w:val="24"/>
          <w:szCs w:val="24"/>
        </w:rPr>
        <w:t>Сертификат соответствия включает в себя:</w:t>
      </w:r>
    </w:p>
    <w:p w:rsidR="00AE08A8" w:rsidRPr="00376C6F" w:rsidRDefault="00AE08A8" w:rsidP="00376C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C6F">
        <w:rPr>
          <w:rFonts w:ascii="Times New Roman" w:hAnsi="Times New Roman" w:cs="Times New Roman"/>
          <w:sz w:val="24"/>
          <w:szCs w:val="24"/>
        </w:rPr>
        <w:t>наименование и местонахождение заявителя;</w:t>
      </w:r>
    </w:p>
    <w:p w:rsidR="00AE08A8" w:rsidRPr="00376C6F" w:rsidRDefault="00AE08A8" w:rsidP="00376C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C6F">
        <w:rPr>
          <w:rFonts w:ascii="Times New Roman" w:hAnsi="Times New Roman" w:cs="Times New Roman"/>
          <w:sz w:val="24"/>
          <w:szCs w:val="24"/>
        </w:rPr>
        <w:t>наименование и местонахождение изготовителя продукции, прошедшей сертификацию;</w:t>
      </w:r>
    </w:p>
    <w:p w:rsidR="00AE08A8" w:rsidRPr="00376C6F" w:rsidRDefault="00AE08A8" w:rsidP="00376C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C6F">
        <w:rPr>
          <w:rFonts w:ascii="Times New Roman" w:hAnsi="Times New Roman" w:cs="Times New Roman"/>
          <w:sz w:val="24"/>
          <w:szCs w:val="24"/>
        </w:rPr>
        <w:t>наименование и местонахождение органа по сертификации, выдавшего сертификат соответствия;</w:t>
      </w:r>
    </w:p>
    <w:p w:rsidR="00AE08A8" w:rsidRPr="00376C6F" w:rsidRDefault="00AE08A8" w:rsidP="00376C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C6F">
        <w:rPr>
          <w:rFonts w:ascii="Times New Roman" w:hAnsi="Times New Roman" w:cs="Times New Roman"/>
          <w:sz w:val="24"/>
          <w:szCs w:val="24"/>
        </w:rPr>
        <w:t>информацию об объекте сертификации, позволяющую идентифицировать этот объект;</w:t>
      </w:r>
    </w:p>
    <w:p w:rsidR="00AE08A8" w:rsidRPr="00376C6F" w:rsidRDefault="00AE08A8" w:rsidP="00376C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C6F">
        <w:rPr>
          <w:rFonts w:ascii="Times New Roman" w:hAnsi="Times New Roman" w:cs="Times New Roman"/>
          <w:sz w:val="24"/>
          <w:szCs w:val="24"/>
        </w:rPr>
        <w:lastRenderedPageBreak/>
        <w:t>наименование технического регламента, на соответствие требованиям которого проводилась сертификация;</w:t>
      </w:r>
    </w:p>
    <w:p w:rsidR="00AE08A8" w:rsidRPr="00376C6F" w:rsidRDefault="00AE08A8" w:rsidP="00376C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C6F">
        <w:rPr>
          <w:rFonts w:ascii="Times New Roman" w:hAnsi="Times New Roman" w:cs="Times New Roman"/>
          <w:sz w:val="24"/>
          <w:szCs w:val="24"/>
        </w:rPr>
        <w:t>информацию о проведенных исследованиях (испытаниях) и измерениях;</w:t>
      </w:r>
    </w:p>
    <w:p w:rsidR="00AE08A8" w:rsidRPr="00376C6F" w:rsidRDefault="00AE08A8" w:rsidP="00376C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C6F">
        <w:rPr>
          <w:rFonts w:ascii="Times New Roman" w:hAnsi="Times New Roman" w:cs="Times New Roman"/>
          <w:sz w:val="24"/>
          <w:szCs w:val="24"/>
        </w:rPr>
        <w:t>информацию о документах, представленных заявителем в орган по сертификации в качестве доказательств соответствия продукции требованиям технических регламентов;</w:t>
      </w:r>
    </w:p>
    <w:p w:rsidR="00AE08A8" w:rsidRPr="00376C6F" w:rsidRDefault="00AE08A8" w:rsidP="00376C6F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76C6F">
        <w:rPr>
          <w:rFonts w:ascii="Times New Roman" w:hAnsi="Times New Roman" w:cs="Times New Roman"/>
          <w:sz w:val="24"/>
          <w:szCs w:val="24"/>
        </w:rPr>
        <w:t>срок действия сертификата соответствия.</w:t>
      </w:r>
    </w:p>
    <w:p w:rsidR="00AE08A8" w:rsidRPr="00F7135A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 </w:t>
      </w:r>
      <w:r w:rsidRPr="00F7135A">
        <w:rPr>
          <w:rFonts w:ascii="Times New Roman" w:hAnsi="Times New Roman" w:cs="Times New Roman"/>
          <w:b/>
          <w:sz w:val="24"/>
          <w:szCs w:val="24"/>
        </w:rPr>
        <w:t>3. Системы сертификации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Законом Российской Федерации предусматривается, что непосредственная деятельность по сертификации конкретных видов продукции осуществляется в рамках соответствующих систем сертификации, под которыми понимается совокупность правил выполнения работ по сертификации, ее участников и правил функционирования системы сертификации в целом.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К настоящему времени Госстандарт России зарегистрировал множество систем обязательной сертификации, самой крупной из которых является «Система сертификации ГОСТ 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 xml:space="preserve">», разработанная Госстандартом. В нее входят порядка 40 систем сертификации однородной продукции и услуг, около 900 аккредитованных органов по сертификации и около 2000 испытательных лабораторий. В системе сертификации ГОСТ 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 xml:space="preserve"> за рубежом аккредитовано 4 органа по сертификации и несколько испытательных лабораторий, предназначенных для сертификации продукции, ввозимой на территорию России из-за рубежа.</w:t>
      </w:r>
    </w:p>
    <w:p w:rsidR="00AE08A8" w:rsidRPr="00F7135A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35A">
        <w:rPr>
          <w:rFonts w:ascii="Times New Roman" w:hAnsi="Times New Roman" w:cs="Times New Roman"/>
          <w:b/>
          <w:sz w:val="24"/>
          <w:szCs w:val="24"/>
        </w:rPr>
        <w:t>4. Схемы сертификации продукции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Схема сертификации – форма сертификации, определяющая совокупность действий, результаты которы</w:t>
      </w:r>
      <w:r w:rsidR="007702D5">
        <w:rPr>
          <w:rFonts w:ascii="Times New Roman" w:hAnsi="Times New Roman" w:cs="Times New Roman"/>
          <w:sz w:val="24"/>
          <w:szCs w:val="24"/>
        </w:rPr>
        <w:t>х рассматриваются в качестве до</w:t>
      </w:r>
      <w:r w:rsidRPr="00AE08A8">
        <w:rPr>
          <w:rFonts w:ascii="Times New Roman" w:hAnsi="Times New Roman" w:cs="Times New Roman"/>
          <w:sz w:val="24"/>
          <w:szCs w:val="24"/>
        </w:rPr>
        <w:t>казательства соответствия продукции установленным требованиям.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При выборе схемы должны учитываться особенности производства, испытаний, поставки и использования конкретной продукции, требуемый уровень доказательности, возможные затраты заявителя. Из таблицы 7.1 видно, что в качестве способов доказательства используют: 1) испытание, 2) проверку производства, 3) инспекционный контроль, 4) рассмотрение декларации о соответствии прилагаемым документам.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F7135A">
        <w:rPr>
          <w:rFonts w:ascii="Times New Roman" w:hAnsi="Times New Roman" w:cs="Times New Roman"/>
          <w:b/>
          <w:i/>
          <w:sz w:val="24"/>
          <w:szCs w:val="24"/>
        </w:rPr>
        <w:t>Испытание.</w:t>
      </w:r>
      <w:r w:rsidRPr="00AE08A8">
        <w:rPr>
          <w:rFonts w:ascii="Times New Roman" w:hAnsi="Times New Roman" w:cs="Times New Roman"/>
          <w:sz w:val="24"/>
          <w:szCs w:val="24"/>
        </w:rPr>
        <w:t xml:space="preserve"> В схемах 1–5 производится испытание типа, т.е. испытание одного или нескольких образцов, являющихся ее типовыми представителями. Испытание в схеме 7 – это уже контроль качества партии путем испытания средней пробы (выборки), отбираемой от партии с использованием метода статистического контроля. В схеме 8 испытанию подвергается каждая единица продукции. Таким образом, жесткость испытаний, а значит, надежность и стоимость испытаний возрастают по направлению 1-7-8.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F7135A">
        <w:rPr>
          <w:rFonts w:ascii="Times New Roman" w:hAnsi="Times New Roman" w:cs="Times New Roman"/>
          <w:b/>
          <w:i/>
          <w:sz w:val="24"/>
          <w:szCs w:val="24"/>
        </w:rPr>
        <w:t>Проверка производства</w:t>
      </w:r>
      <w:r w:rsidRPr="00AE08A8">
        <w:rPr>
          <w:rFonts w:ascii="Times New Roman" w:hAnsi="Times New Roman" w:cs="Times New Roman"/>
          <w:sz w:val="24"/>
          <w:szCs w:val="24"/>
        </w:rPr>
        <w:t xml:space="preserve"> применяется тогда, когда для объективной оценки качества недостаточно испытаний, а необходим анализ технологического процесса для оценки стабильности качества продукции. Проверка производства проходит также с различным уровнем жесткости. При проверке в форме «анализ состояния производства» (схемы 1а, </w:t>
      </w:r>
      <w:r w:rsidRPr="00AE08A8">
        <w:rPr>
          <w:rFonts w:ascii="Times New Roman" w:hAnsi="Times New Roman" w:cs="Times New Roman"/>
          <w:sz w:val="24"/>
          <w:szCs w:val="24"/>
        </w:rPr>
        <w:lastRenderedPageBreak/>
        <w:t xml:space="preserve">2а, За, 4а, 9а, 10а) проверяются два элемента качества, предусмотренные ГОСТ 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 xml:space="preserve"> ИСО 9001-96. В схеме 5, предусматривающей сертификацию производства, проверяется 10 элементов качества. При сертификации системы качества (схемы 5,6) проверяется 20 элементов, причем проверку производства имеют право проводить эксперты, аккредитованные в области проверки систем качества.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F7135A">
        <w:rPr>
          <w:rFonts w:ascii="Times New Roman" w:hAnsi="Times New Roman" w:cs="Times New Roman"/>
          <w:b/>
          <w:i/>
          <w:sz w:val="24"/>
          <w:szCs w:val="24"/>
        </w:rPr>
        <w:t>Инспекционный контроль</w:t>
      </w:r>
      <w:r w:rsidRPr="00AE08A8">
        <w:rPr>
          <w:rFonts w:ascii="Times New Roman" w:hAnsi="Times New Roman" w:cs="Times New Roman"/>
          <w:sz w:val="24"/>
          <w:szCs w:val="24"/>
        </w:rPr>
        <w:t xml:space="preserve"> (ИК) предусмотрен в большинстве схем. Его проводят после выдачи сертификата. Он может проводиться в форме испытания образцов (схемы 2, 2а, 3, За, 4, 4а) либо в форме контроля сертифицированной системы качества (производства). В последнем случае порядок ИК регламентирован ГОСТ 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 xml:space="preserve"> 40.005-2000, касающемся сертифицированных систем качества (производства).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F7135A">
        <w:rPr>
          <w:rFonts w:ascii="Times New Roman" w:hAnsi="Times New Roman" w:cs="Times New Roman"/>
          <w:b/>
          <w:i/>
          <w:sz w:val="24"/>
          <w:szCs w:val="24"/>
        </w:rPr>
        <w:t>Рассмотрение декларации о соответствии</w:t>
      </w:r>
      <w:r w:rsidRPr="00AE08A8">
        <w:rPr>
          <w:rFonts w:ascii="Times New Roman" w:hAnsi="Times New Roman" w:cs="Times New Roman"/>
          <w:sz w:val="24"/>
          <w:szCs w:val="24"/>
        </w:rPr>
        <w:t xml:space="preserve"> – это способ доказательства, который представляет первая сторона – изготовитель. Он заключается в том, что руководитель предприятия представляет в орган сертификации заявление – декларацию, прилагая к нему протоколы испытаний, а также информацию об организации на предприятии контроля качества продукции. Этот способ используют при сертификации продукции зарубежного изготовителя с высокой репутацией на рынке, продукции отечественных индивидуальных производителей (например, фермеров), продукции малых предприятий и т.д.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Примеры применения отдельных схем. Схемы 1–6 и 9а–10а применяются при сертификации серийно выпускаемой продукции, схемы 7,8,9 – при сертификации выпущенной партии или единичного изделия. Схему 1 рекомендуется использовать при ограниченном объеме реализации и выпуска продукции. Схемы 1а, 2а, За, 4а, 9а и 10а рекомендуется применять (вместо соответствующих схем 1,2,3,4, 9 и 10), если у органа сертификации нет информации о возможности изготовителя данной продукции обеспечить стабильность ее характеристик, подтвержденных испытаниями. Схема 5 является наиболее жесткой. Ее применяют в случае, если установлены повышенные требования к стабильности характеристик выпускаемой продукции (потенциально опасные изделия техники, продукция на экспорт). Схемы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>а, 4а и 5 используют также при проведении работ по добровольной сертификации продукции на соответствие требованиям государственных стандартов.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Контроль системы качества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 </w:t>
      </w:r>
      <w:r w:rsidRPr="00AE08A8">
        <w:rPr>
          <w:rFonts w:ascii="Times New Roman" w:hAnsi="Times New Roman" w:cs="Times New Roman"/>
          <w:b/>
          <w:sz w:val="24"/>
          <w:szCs w:val="24"/>
        </w:rPr>
        <w:t>Схема 1</w:t>
      </w:r>
      <w:r w:rsidRPr="00AE08A8">
        <w:rPr>
          <w:rFonts w:ascii="Times New Roman" w:hAnsi="Times New Roman" w:cs="Times New Roman"/>
          <w:sz w:val="24"/>
          <w:szCs w:val="24"/>
        </w:rPr>
        <w:t xml:space="preserve"> предусматривает оценку мастерства исполнителя работы и услуги, что включает проверку условий работы, знаний технологической и нормативной документации, проверку опыта работы и сведений о повышении квалификации, выборочную проверку результата услуги, а также последующий инспекционный контроль. Ее рекомендуется применять для сертификации услуг, оказываемых гражданами-предпринимателями и небольшими предприятиями.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Схема 2</w:t>
      </w:r>
      <w:r w:rsidRPr="00AE08A8">
        <w:rPr>
          <w:rFonts w:ascii="Times New Roman" w:hAnsi="Times New Roman" w:cs="Times New Roman"/>
          <w:sz w:val="24"/>
          <w:szCs w:val="24"/>
        </w:rPr>
        <w:t xml:space="preserve"> предусматривает оценку процесса выполнения работы и оказания услуги по следующим критериям: полнота и актуализация (своевременное обновление) документации, устанавливающей требования к процессу (нормативные и технические документы); метрологическое, методическое, организационное, программное, информационное, правовое и другое обеспечение процесса выполнения работ, оказания </w:t>
      </w:r>
      <w:r w:rsidRPr="00AE08A8">
        <w:rPr>
          <w:rFonts w:ascii="Times New Roman" w:hAnsi="Times New Roman" w:cs="Times New Roman"/>
          <w:sz w:val="24"/>
          <w:szCs w:val="24"/>
        </w:rPr>
        <w:lastRenderedPageBreak/>
        <w:t>услуг; безопасность и стабильность процесса; профессионализм обслуживающего и рабочего персонала; безопасность реализуемых товаров.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Схему 3</w:t>
      </w:r>
      <w:r w:rsidRPr="00AE08A8">
        <w:rPr>
          <w:rFonts w:ascii="Times New Roman" w:hAnsi="Times New Roman" w:cs="Times New Roman"/>
          <w:sz w:val="24"/>
          <w:szCs w:val="24"/>
        </w:rPr>
        <w:t xml:space="preserve"> применяют при сертификации производственных услуг.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Схема 4</w:t>
      </w:r>
      <w:r w:rsidRPr="00AE08A8">
        <w:rPr>
          <w:rFonts w:ascii="Times New Roman" w:hAnsi="Times New Roman" w:cs="Times New Roman"/>
          <w:sz w:val="24"/>
          <w:szCs w:val="24"/>
        </w:rPr>
        <w:t xml:space="preserve"> предусматривает аттестацию предприятия, что включает проверку: состояния его материально-технической базы; санитарно-гигиенических условий обслуживания потребителей; ассортимента и качества услуг, включая наряду с 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целевыми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 xml:space="preserve"> и дополнительные услуги; четкости и своевременности обслуживания; качества обслуживания (этика общения, комфортность, эстетичность, учет запросов потребителя и т.д.); профессионального мастерства обслуживающего персонала. Результатом оценки предприятия в целом может быть присвоение разряда (категории, класса, звезды).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Схему 5</w:t>
      </w:r>
      <w:r w:rsidRPr="00AE08A8">
        <w:rPr>
          <w:rFonts w:ascii="Times New Roman" w:hAnsi="Times New Roman" w:cs="Times New Roman"/>
          <w:sz w:val="24"/>
          <w:szCs w:val="24"/>
        </w:rPr>
        <w:t xml:space="preserve"> рекомендуется применять при сертификации наиболее опасных работ и услуг (медицинских, по перевозке пассажиров и пр.). Оценка системы качества по схеме 5 (а также схеме 7) производится по стандартам ИСО серии 9000 экспертами по сертификации систем качества.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Схемы 6 и 7</w:t>
      </w:r>
      <w:r w:rsidRPr="00AE08A8">
        <w:rPr>
          <w:rFonts w:ascii="Times New Roman" w:hAnsi="Times New Roman" w:cs="Times New Roman"/>
          <w:sz w:val="24"/>
          <w:szCs w:val="24"/>
        </w:rPr>
        <w:t xml:space="preserve"> основаны на использовании декларации о соответствии с прилагаемыми к ней документами, подтверждающими соответствие работ и услуг установленным требованиям.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Схему 6</w:t>
      </w:r>
      <w:r w:rsidRPr="00AE08A8">
        <w:rPr>
          <w:rFonts w:ascii="Times New Roman" w:hAnsi="Times New Roman" w:cs="Times New Roman"/>
          <w:sz w:val="24"/>
          <w:szCs w:val="24"/>
        </w:rPr>
        <w:t xml:space="preserve"> применяют при сертификации работ и услуг небольших предприятий, зарекомендовавших себя в нашей стране и за рубежом как исполнителя работ и услуг высокого уровня качества.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Схему 7</w:t>
      </w:r>
      <w:r w:rsidRPr="00AE08A8">
        <w:rPr>
          <w:rFonts w:ascii="Times New Roman" w:hAnsi="Times New Roman" w:cs="Times New Roman"/>
          <w:sz w:val="24"/>
          <w:szCs w:val="24"/>
        </w:rPr>
        <w:t xml:space="preserve"> применяют при налич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ии у и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>сполнителя системы качества. Оценка выполнения работ, оказания услуг будет заключаться в обследовании предприятия с целью подтверждения соответствия работ и услуг требованиям стандартов системы качества.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При добровольной сертификации применяют схемы 1-5. Схемы 6-7, которые предусматривают декларацию о соответствии, при добровольной сертификации не применяют. При проверке результатов работ и услуг наиболее широко используются социологические и экспертные методы. При наличии у заявителя сертификата на систему качества оценка ее не проводится. Инспекционный контроль осуществляется путем контроля стабильности процесса оказания услуги.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5. Органы сертификации, испытательные лаборатории и центры сертификации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Обязательное подтверждение соответствия осуществляется органами сертификации, испытательными лабораториями и центрами.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Орган по сертификации (ОС) выполняет следующие функции: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привлекает на договорной основе для проведения исследований (испытаний) и измерений испытательные лаборатории (центры), аккредитованные в порядке, установленном Правительством РФ;</w:t>
      </w:r>
    </w:p>
    <w:p w:rsidR="00AE08A8" w:rsidRPr="00AE08A8" w:rsidRDefault="00AE08A8" w:rsidP="00AE08A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proofErr w:type="gramStart"/>
      <w:r w:rsidRPr="00AE08A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 xml:space="preserve"> объектами сертификации, если такой контроль предусмотрен соответствующей схемой обязательной сертификации и договором;</w:t>
      </w:r>
    </w:p>
    <w:p w:rsidR="00AE08A8" w:rsidRPr="00AE08A8" w:rsidRDefault="00AE08A8" w:rsidP="00AE08A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lastRenderedPageBreak/>
        <w:t>ведет реестр выданных им сертификатов соответствия;</w:t>
      </w:r>
    </w:p>
    <w:p w:rsidR="00AE08A8" w:rsidRPr="00AE08A8" w:rsidRDefault="00AE08A8" w:rsidP="00AE08A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информирует соответствующие органы государственного контроля (надзора) за соблюдением требований технических регламентов о продукции, поступившей на сертификацию, но не прошедшей ее;</w:t>
      </w:r>
    </w:p>
    <w:p w:rsidR="00AE08A8" w:rsidRPr="00AE08A8" w:rsidRDefault="00AE08A8" w:rsidP="00AE08A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приостанавливает или прекращает действие выданного им сертификата соответствия;</w:t>
      </w:r>
    </w:p>
    <w:p w:rsidR="00AE08A8" w:rsidRPr="00AE08A8" w:rsidRDefault="00AE08A8" w:rsidP="00AE08A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обеспечивает предоставление заявителям информации о порядке проведения обязательной сертификации;</w:t>
      </w:r>
    </w:p>
    <w:p w:rsidR="00AE08A8" w:rsidRPr="00AE08A8" w:rsidRDefault="00AE08A8" w:rsidP="00AE08A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устанавливает стоимость работ по сертификации на основе утвержденной Правительством РФ методики определения стоимости таких работ.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ОС несет ответственность за обоснованность и правильность выдачи сертификата соответствия, за соблюдение правил сертификации.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Специально уполномоченный федеральный орган исполнительной власти в области сертификации (в России - Госстандарт) выполняет следующие функции:</w:t>
      </w:r>
    </w:p>
    <w:p w:rsidR="00AE08A8" w:rsidRPr="00AE08A8" w:rsidRDefault="00AE08A8" w:rsidP="00AE08A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формирует и реализует государственную политику в области сертификации, устанавливает общие правила и рекомендации по проведению сертификации на территории РФ и опубликовывает официальную информацию о них;</w:t>
      </w:r>
    </w:p>
    <w:p w:rsidR="00AE08A8" w:rsidRPr="00AE08A8" w:rsidRDefault="00AE08A8" w:rsidP="00AE08A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проводит государственную регистрацию систем сертификации и знаков соответствия, действующих в Российской Федерации;</w:t>
      </w:r>
    </w:p>
    <w:p w:rsidR="00AE08A8" w:rsidRPr="00AE08A8" w:rsidRDefault="00AE08A8" w:rsidP="00AE08A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опубликовывает официальную информацию о действующих в РФ системах сертификации и знаках соответствия и представляет ее в установленном порядке в международные (региональные) организации по сертификации;</w:t>
      </w:r>
    </w:p>
    <w:p w:rsidR="00AE08A8" w:rsidRPr="00AE08A8" w:rsidRDefault="00AE08A8" w:rsidP="00AE08A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готовит в установленном порядке предложения о присоединении к международным (региональным) системам сертификации, а также может заключать соглашения с международными организациями о взаимном признании результатов сертификации;</w:t>
      </w:r>
    </w:p>
    <w:p w:rsidR="00AE08A8" w:rsidRPr="00AE08A8" w:rsidRDefault="00AE08A8" w:rsidP="00AE08A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представляет в установленном порядке Российскую Федерацию в международных (региональных) организациях по вопросам сертификации и как национальный орган РФ по сертификации осуществляет межотраслевую координацию в области сертификации.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В работах по сертификации участвует ряд федеральных органов исполнительной власти, деятельность которых координируется Госстандартом. Координация, как правило, проводится в форме соглашения, в котором регламентируется выбор системы сертификации, объекта сертификации, аккредитующего органа и пр.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Для организации и координации работ в системах сертификации однородной продукции или группы услуг создаются центральные органы систем сертификации (ЦОС). В обязанности ЦОС входит:</w:t>
      </w:r>
    </w:p>
    <w:p w:rsidR="00AE08A8" w:rsidRPr="00AE08A8" w:rsidRDefault="00AE08A8" w:rsidP="00AE08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организация, координация работы и установление правил процедуры в возглавляемой системе сертификации;</w:t>
      </w:r>
    </w:p>
    <w:p w:rsidR="00AE08A8" w:rsidRPr="00AE08A8" w:rsidRDefault="00AE08A8" w:rsidP="00AE08A8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рассмотрение апелляций заявителей по поводу действия ОС, ИЛ  (центров).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Главным участником работ по сертификации является эксперт - лицо, аттестованное на право проведения одного или нескольких видов работ в области сертификации.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Органом по добровольной сертификации может быть юридическое лицо и (или) индивидуальный предприниматель, образовавшие систему добровольной сертификации, а также юридическое лицо, взявшее на себя функции органа по добровольной </w:t>
      </w:r>
      <w:r w:rsidRPr="00AE08A8">
        <w:rPr>
          <w:rFonts w:ascii="Times New Roman" w:hAnsi="Times New Roman" w:cs="Times New Roman"/>
          <w:sz w:val="24"/>
          <w:szCs w:val="24"/>
        </w:rPr>
        <w:lastRenderedPageBreak/>
        <w:t>сертификации на условиях договора с юридическим лицом и (или) предпринимателем, образовавшими данную систему.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Орган по добровольной сертификации:</w:t>
      </w:r>
    </w:p>
    <w:p w:rsidR="00AE08A8" w:rsidRPr="00AE08A8" w:rsidRDefault="00AE08A8" w:rsidP="00AE08A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осуществляет подтверждение объектов добровольного подтверждения соответствия;</w:t>
      </w:r>
    </w:p>
    <w:p w:rsidR="00AE08A8" w:rsidRPr="00AE08A8" w:rsidRDefault="00AE08A8" w:rsidP="00AE08A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выдает сертификаты соответствия на объекты, прошедшие добровольную сертификацию;</w:t>
      </w:r>
    </w:p>
    <w:p w:rsidR="00AE08A8" w:rsidRPr="00AE08A8" w:rsidRDefault="00AE08A8" w:rsidP="00AE08A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E08A8">
        <w:rPr>
          <w:rFonts w:ascii="Times New Roman" w:hAnsi="Times New Roman" w:cs="Times New Roman"/>
          <w:sz w:val="24"/>
          <w:szCs w:val="24"/>
        </w:rPr>
        <w:t>представляет заявителям право</w:t>
      </w:r>
      <w:proofErr w:type="gramEnd"/>
      <w:r w:rsidRPr="00AE08A8">
        <w:rPr>
          <w:rFonts w:ascii="Times New Roman" w:hAnsi="Times New Roman" w:cs="Times New Roman"/>
          <w:sz w:val="24"/>
          <w:szCs w:val="24"/>
        </w:rPr>
        <w:t xml:space="preserve"> на применение знака соответствия, если оно предусмотрено системой добровольной сертификации;</w:t>
      </w:r>
    </w:p>
    <w:p w:rsidR="00AE08A8" w:rsidRPr="00AE08A8" w:rsidRDefault="00AE08A8" w:rsidP="00AE08A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приостанавливает или прекращает действие выданных им сертификатов соответствия.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Аккредитованные испытательные лаборатории (ИЛ) осуществляют испытания конкретной продукции или конкретные виды испытаний и выдают протоколы испытаний для целей сертификации. ИЛ несет ответственность за соответствие проведенных ею сертификационных испытаний требованиям нормативной документации (НД), а также за достоверность и объективность результатов. Если орган по сертификаци</w:t>
      </w:r>
      <w:bookmarkStart w:id="0" w:name="_GoBack"/>
      <w:bookmarkEnd w:id="0"/>
      <w:r w:rsidRPr="00AE08A8">
        <w:rPr>
          <w:rFonts w:ascii="Times New Roman" w:hAnsi="Times New Roman" w:cs="Times New Roman"/>
          <w:sz w:val="24"/>
          <w:szCs w:val="24"/>
        </w:rPr>
        <w:t>и аккредитован как ИЛ, то его именуют сертификационным центром (например, Российский центр испытаний и сертификации «</w:t>
      </w:r>
      <w:proofErr w:type="spellStart"/>
      <w:r w:rsidRPr="00AE08A8">
        <w:rPr>
          <w:rFonts w:ascii="Times New Roman" w:hAnsi="Times New Roman" w:cs="Times New Roman"/>
          <w:sz w:val="24"/>
          <w:szCs w:val="24"/>
        </w:rPr>
        <w:t>Ростест</w:t>
      </w:r>
      <w:proofErr w:type="spellEnd"/>
      <w:r w:rsidRPr="00AE08A8">
        <w:rPr>
          <w:rFonts w:ascii="Times New Roman" w:hAnsi="Times New Roman" w:cs="Times New Roman"/>
          <w:sz w:val="24"/>
          <w:szCs w:val="24"/>
        </w:rPr>
        <w:t>-Москва»).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Аккредитация органов по сертификации и испытательных лабораторий (центров), осуществляется в целях:</w:t>
      </w:r>
    </w:p>
    <w:p w:rsidR="00AE08A8" w:rsidRPr="00AE08A8" w:rsidRDefault="00AE08A8" w:rsidP="00AE08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подтверждения компетентности органов по сертификации и испытательных лабораторий (центров), выполняющих работы по подтверждению соответствия;</w:t>
      </w:r>
    </w:p>
    <w:p w:rsidR="00AE08A8" w:rsidRPr="00AE08A8" w:rsidRDefault="00AE08A8" w:rsidP="00AE08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обеспечения доверия изготовителей, продавцов и приобретателей к деятельности органов по сертификации и аккредитованных испытательных лабораторий (центров);</w:t>
      </w:r>
    </w:p>
    <w:p w:rsidR="00AE08A8" w:rsidRPr="00AE08A8" w:rsidRDefault="00AE08A8" w:rsidP="00AE08A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создания условий для признания результатов деятельности органов по сертификации и аккредитованных испытательных лабораторий (центров).</w:t>
      </w:r>
    </w:p>
    <w:p w:rsidR="00AE08A8" w:rsidRPr="00AE08A8" w:rsidRDefault="00AE08A8" w:rsidP="00AE0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Аккредитация органов по сертификации и испытательных лабораторий (центров), выполняющих работы по подтверждению соответствия, осуществляется на основе принципов:</w:t>
      </w:r>
    </w:p>
    <w:p w:rsidR="00AE08A8" w:rsidRPr="00AE08A8" w:rsidRDefault="00AE08A8" w:rsidP="00AE08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добровольности;</w:t>
      </w:r>
    </w:p>
    <w:p w:rsidR="00AE08A8" w:rsidRPr="00AE08A8" w:rsidRDefault="00AE08A8" w:rsidP="00AE08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открытости и доступности правил аккредитации;</w:t>
      </w:r>
    </w:p>
    <w:p w:rsidR="00AE08A8" w:rsidRPr="00AE08A8" w:rsidRDefault="00AE08A8" w:rsidP="00AE08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компетентности и независимости органов, осуществляющих аккредитацию;</w:t>
      </w:r>
    </w:p>
    <w:p w:rsidR="00AE08A8" w:rsidRPr="00AE08A8" w:rsidRDefault="00AE08A8" w:rsidP="00AE08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недопустимости ограничения конкуренции и создания препятствий пользованию услугами органов по сертификации и аккредитованных испытательных лабораторий (центров);</w:t>
      </w:r>
    </w:p>
    <w:p w:rsidR="00AE08A8" w:rsidRPr="00AE08A8" w:rsidRDefault="00AE08A8" w:rsidP="00AE08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обеспечения равных условий лицам, претендующим на получение аккредитации;</w:t>
      </w:r>
    </w:p>
    <w:p w:rsidR="00AE08A8" w:rsidRPr="00AE08A8" w:rsidRDefault="00AE08A8" w:rsidP="00AE08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недопустимости совмещения полномочий на аккредитацию и подтверждение соответствия;</w:t>
      </w:r>
    </w:p>
    <w:p w:rsidR="00AE08A8" w:rsidRPr="00AE08A8" w:rsidRDefault="00AE08A8" w:rsidP="00AE08A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недопустимости установления пределов действия документов об аккредитации на отдельных территориях.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8A8">
        <w:rPr>
          <w:rFonts w:ascii="Times New Roman" w:hAnsi="Times New Roman" w:cs="Times New Roman"/>
          <w:b/>
          <w:sz w:val="24"/>
          <w:szCs w:val="24"/>
        </w:rPr>
        <w:t>6. Международная сертификация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Вопросами сертификации в настоящее время занимаются следующие организации:</w:t>
      </w:r>
    </w:p>
    <w:p w:rsidR="00AE08A8" w:rsidRPr="000E2B48" w:rsidRDefault="00AE08A8" w:rsidP="00AE08A8">
      <w:pPr>
        <w:jc w:val="both"/>
        <w:rPr>
          <w:rFonts w:ascii="Times New Roman" w:hAnsi="Times New Roman" w:cs="Times New Roman"/>
          <w:sz w:val="56"/>
          <w:szCs w:val="56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Международная организация по стандартизации (ИСО), в частности ее Комитет по оценке соответствия ИСО/КАСКО, Международная электротехническая комиссия (МЭК) и </w:t>
      </w:r>
      <w:r w:rsidRPr="00AE08A8">
        <w:rPr>
          <w:rFonts w:ascii="Times New Roman" w:hAnsi="Times New Roman" w:cs="Times New Roman"/>
          <w:sz w:val="24"/>
          <w:szCs w:val="24"/>
        </w:rPr>
        <w:lastRenderedPageBreak/>
        <w:t>работающая в тесном контакте с ней Международная комиссия по сертификации соответствия электрооборудования (</w:t>
      </w:r>
      <w:r w:rsidRPr="000E2B48">
        <w:rPr>
          <w:rFonts w:ascii="Times New Roman" w:hAnsi="Times New Roman" w:cs="Times New Roman"/>
          <w:sz w:val="56"/>
          <w:szCs w:val="56"/>
        </w:rPr>
        <w:t>СЕЕ);</w:t>
      </w:r>
    </w:p>
    <w:p w:rsidR="00AE08A8" w:rsidRPr="00AE08A8" w:rsidRDefault="00AE08A8" w:rsidP="00AE08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Генеральное соглашение по тарифам и торговле </w:t>
      </w:r>
      <w:r w:rsidRPr="000E2B48">
        <w:rPr>
          <w:rFonts w:ascii="Times New Roman" w:hAnsi="Times New Roman" w:cs="Times New Roman"/>
          <w:sz w:val="56"/>
          <w:szCs w:val="56"/>
        </w:rPr>
        <w:t>(</w:t>
      </w:r>
      <w:proofErr w:type="gramStart"/>
      <w:r w:rsidRPr="000E2B48">
        <w:rPr>
          <w:rFonts w:ascii="Times New Roman" w:hAnsi="Times New Roman" w:cs="Times New Roman"/>
          <w:sz w:val="56"/>
          <w:szCs w:val="56"/>
        </w:rPr>
        <w:t>Г</w:t>
      </w:r>
      <w:proofErr w:type="gramEnd"/>
      <w:r w:rsidRPr="000E2B48">
        <w:rPr>
          <w:rFonts w:ascii="Times New Roman" w:hAnsi="Times New Roman" w:cs="Times New Roman"/>
          <w:sz w:val="56"/>
          <w:szCs w:val="56"/>
        </w:rPr>
        <w:t>ATT);</w:t>
      </w:r>
    </w:p>
    <w:p w:rsidR="00AE08A8" w:rsidRPr="00AE08A8" w:rsidRDefault="00AE08A8" w:rsidP="00AE08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Всемирная торговая организация (</w:t>
      </w:r>
      <w:r w:rsidRPr="000E2B48">
        <w:rPr>
          <w:rFonts w:ascii="Times New Roman" w:hAnsi="Times New Roman" w:cs="Times New Roman"/>
          <w:sz w:val="56"/>
          <w:szCs w:val="56"/>
        </w:rPr>
        <w:t>ВТО);</w:t>
      </w:r>
    </w:p>
    <w:p w:rsidR="00AE08A8" w:rsidRPr="000E2B48" w:rsidRDefault="00AE08A8" w:rsidP="00AE08A8">
      <w:pPr>
        <w:spacing w:after="0" w:line="240" w:lineRule="auto"/>
        <w:ind w:left="426"/>
        <w:jc w:val="both"/>
        <w:rPr>
          <w:rFonts w:ascii="Times New Roman" w:hAnsi="Times New Roman" w:cs="Times New Roman"/>
          <w:sz w:val="56"/>
          <w:szCs w:val="56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Европейская экономическая комиссия </w:t>
      </w:r>
      <w:r w:rsidRPr="000E2B48">
        <w:rPr>
          <w:rFonts w:ascii="Times New Roman" w:hAnsi="Times New Roman" w:cs="Times New Roman"/>
          <w:sz w:val="24"/>
          <w:szCs w:val="24"/>
        </w:rPr>
        <w:t>ООН</w:t>
      </w:r>
      <w:r w:rsidRPr="000E2B48">
        <w:rPr>
          <w:rFonts w:ascii="Times New Roman" w:hAnsi="Times New Roman" w:cs="Times New Roman"/>
          <w:sz w:val="56"/>
          <w:szCs w:val="56"/>
        </w:rPr>
        <w:t xml:space="preserve"> (ЕЭК ООН);</w:t>
      </w:r>
    </w:p>
    <w:p w:rsidR="00AE08A8" w:rsidRPr="000E2B48" w:rsidRDefault="00AE08A8" w:rsidP="00AE08A8">
      <w:pPr>
        <w:spacing w:after="0" w:line="240" w:lineRule="auto"/>
        <w:ind w:left="426"/>
        <w:jc w:val="both"/>
        <w:rPr>
          <w:rFonts w:ascii="Times New Roman" w:hAnsi="Times New Roman" w:cs="Times New Roman"/>
          <w:sz w:val="56"/>
          <w:szCs w:val="56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Международный торговый центр </w:t>
      </w:r>
      <w:r w:rsidRPr="000E2B48">
        <w:rPr>
          <w:rFonts w:ascii="Times New Roman" w:hAnsi="Times New Roman" w:cs="Times New Roman"/>
          <w:sz w:val="56"/>
          <w:szCs w:val="56"/>
        </w:rPr>
        <w:t>(МТЦ);</w:t>
      </w:r>
    </w:p>
    <w:p w:rsidR="00AE08A8" w:rsidRPr="00AE08A8" w:rsidRDefault="00AE08A8" w:rsidP="00AE08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Конференция ООН по торговле и развитию </w:t>
      </w:r>
      <w:r w:rsidRPr="000E2B48">
        <w:rPr>
          <w:rFonts w:ascii="Times New Roman" w:hAnsi="Times New Roman" w:cs="Times New Roman"/>
          <w:sz w:val="56"/>
          <w:szCs w:val="56"/>
        </w:rPr>
        <w:t>(ЮНКТАД);</w:t>
      </w:r>
    </w:p>
    <w:p w:rsidR="00AE08A8" w:rsidRDefault="00AE08A8" w:rsidP="00AE08A8">
      <w:pPr>
        <w:spacing w:after="0" w:line="240" w:lineRule="auto"/>
        <w:ind w:left="426"/>
        <w:jc w:val="both"/>
        <w:rPr>
          <w:rFonts w:ascii="Times New Roman" w:hAnsi="Times New Roman" w:cs="Times New Roman"/>
          <w:sz w:val="56"/>
          <w:szCs w:val="56"/>
        </w:rPr>
      </w:pPr>
      <w:r w:rsidRPr="00AE08A8">
        <w:rPr>
          <w:rFonts w:ascii="Times New Roman" w:hAnsi="Times New Roman" w:cs="Times New Roman"/>
          <w:sz w:val="24"/>
          <w:szCs w:val="24"/>
        </w:rPr>
        <w:t xml:space="preserve">Международная конференция по аккредитации испытательных лабораторий </w:t>
      </w:r>
      <w:r w:rsidRPr="000E2B48">
        <w:rPr>
          <w:rFonts w:ascii="Times New Roman" w:hAnsi="Times New Roman" w:cs="Times New Roman"/>
          <w:sz w:val="56"/>
          <w:szCs w:val="56"/>
        </w:rPr>
        <w:t>(ИЛАК).</w:t>
      </w:r>
    </w:p>
    <w:p w:rsidR="000E2B48" w:rsidRPr="000E2B48" w:rsidRDefault="000E2B48" w:rsidP="00AE08A8">
      <w:pPr>
        <w:spacing w:after="0" w:line="240" w:lineRule="auto"/>
        <w:ind w:left="426"/>
        <w:jc w:val="both"/>
        <w:rPr>
          <w:rFonts w:ascii="Times New Roman" w:hAnsi="Times New Roman" w:cs="Times New Roman"/>
          <w:sz w:val="56"/>
          <w:szCs w:val="56"/>
        </w:rPr>
      </w:pP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  <w:r w:rsidRPr="00AE08A8">
        <w:rPr>
          <w:rFonts w:ascii="Times New Roman" w:hAnsi="Times New Roman" w:cs="Times New Roman"/>
          <w:sz w:val="24"/>
          <w:szCs w:val="24"/>
        </w:rPr>
        <w:t>Основополагающим руководство</w:t>
      </w:r>
      <w:r w:rsidR="00A44A8A">
        <w:rPr>
          <w:rFonts w:ascii="Times New Roman" w:hAnsi="Times New Roman" w:cs="Times New Roman"/>
          <w:sz w:val="24"/>
          <w:szCs w:val="24"/>
        </w:rPr>
        <w:t>м в области международной серти</w:t>
      </w:r>
      <w:r w:rsidRPr="00AE08A8">
        <w:rPr>
          <w:rFonts w:ascii="Times New Roman" w:hAnsi="Times New Roman" w:cs="Times New Roman"/>
          <w:sz w:val="24"/>
          <w:szCs w:val="24"/>
        </w:rPr>
        <w:t>фикации является руководство ИСО/МЭК-28 «Общие правила типовой системы сертификации продукции третьей стороной», содержащее рекомендации по созданию национальных систем сертификации. Ряд других руководств, регламентирующих деятельность в области сертификации: руководство ИСО/МЭК-2 «Общие термины и определения в области стандартизации и смежных видов деятельности»; руководство ИСО/МЭК-7 «Требования к стандартам, применяемым при сертификации изделий»; руководство ИСО/МЭК-16 «Свод правил по системам сертификации третьей стороной на основе соответствующих стандартов»; руководство ИСО/МЭК-22 «Информация о заявлении изготовителя о соответствии стандартам или другим техническим условиям» и ряд других руководств (всего свыше 20).</w:t>
      </w:r>
    </w:p>
    <w:p w:rsidR="00AE08A8" w:rsidRPr="00AE08A8" w:rsidRDefault="00AE08A8" w:rsidP="00AE08A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6336C" w:rsidRPr="00AE08A8" w:rsidRDefault="0056336C" w:rsidP="00AE08A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336C" w:rsidRPr="00AE0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4A96"/>
    <w:multiLevelType w:val="hybridMultilevel"/>
    <w:tmpl w:val="1F7406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E7900"/>
    <w:multiLevelType w:val="hybridMultilevel"/>
    <w:tmpl w:val="89AE7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86560"/>
    <w:multiLevelType w:val="hybridMultilevel"/>
    <w:tmpl w:val="AB4C3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D52D93"/>
    <w:multiLevelType w:val="hybridMultilevel"/>
    <w:tmpl w:val="3C18C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02209"/>
    <w:multiLevelType w:val="hybridMultilevel"/>
    <w:tmpl w:val="C76AE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C1743B"/>
    <w:multiLevelType w:val="hybridMultilevel"/>
    <w:tmpl w:val="AD260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8B38A8"/>
    <w:multiLevelType w:val="hybridMultilevel"/>
    <w:tmpl w:val="790C3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E5A4F"/>
    <w:multiLevelType w:val="hybridMultilevel"/>
    <w:tmpl w:val="073E1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6E1D37"/>
    <w:multiLevelType w:val="hybridMultilevel"/>
    <w:tmpl w:val="DC0E9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7B787A"/>
    <w:multiLevelType w:val="hybridMultilevel"/>
    <w:tmpl w:val="7EC85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377B01"/>
    <w:multiLevelType w:val="hybridMultilevel"/>
    <w:tmpl w:val="31C0F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392832"/>
    <w:multiLevelType w:val="hybridMultilevel"/>
    <w:tmpl w:val="99502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1C40FC"/>
    <w:multiLevelType w:val="hybridMultilevel"/>
    <w:tmpl w:val="652243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B94BD4"/>
    <w:multiLevelType w:val="hybridMultilevel"/>
    <w:tmpl w:val="87EE1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12"/>
  </w:num>
  <w:num w:numId="5">
    <w:abstractNumId w:val="3"/>
  </w:num>
  <w:num w:numId="6">
    <w:abstractNumId w:val="4"/>
  </w:num>
  <w:num w:numId="7">
    <w:abstractNumId w:val="11"/>
  </w:num>
  <w:num w:numId="8">
    <w:abstractNumId w:val="7"/>
  </w:num>
  <w:num w:numId="9">
    <w:abstractNumId w:val="9"/>
  </w:num>
  <w:num w:numId="10">
    <w:abstractNumId w:val="6"/>
  </w:num>
  <w:num w:numId="11">
    <w:abstractNumId w:val="1"/>
  </w:num>
  <w:num w:numId="12">
    <w:abstractNumId w:val="13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8A8"/>
    <w:rsid w:val="0005411F"/>
    <w:rsid w:val="000D41BE"/>
    <w:rsid w:val="000E2B48"/>
    <w:rsid w:val="001B2C36"/>
    <w:rsid w:val="002955A1"/>
    <w:rsid w:val="002B38A0"/>
    <w:rsid w:val="00376C6F"/>
    <w:rsid w:val="00443FE0"/>
    <w:rsid w:val="0056336C"/>
    <w:rsid w:val="00576FFF"/>
    <w:rsid w:val="005B3B08"/>
    <w:rsid w:val="007702D5"/>
    <w:rsid w:val="007A467F"/>
    <w:rsid w:val="00992927"/>
    <w:rsid w:val="00A44A8A"/>
    <w:rsid w:val="00A558C8"/>
    <w:rsid w:val="00AE08A8"/>
    <w:rsid w:val="00CB46B2"/>
    <w:rsid w:val="00D20F80"/>
    <w:rsid w:val="00F7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8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08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11</Pages>
  <Words>3910</Words>
  <Characters>22291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 Н. Цвыгун</dc:creator>
  <cp:lastModifiedBy>В Н. Цвыгун</cp:lastModifiedBy>
  <cp:revision>4</cp:revision>
  <dcterms:created xsi:type="dcterms:W3CDTF">2021-01-26T08:50:00Z</dcterms:created>
  <dcterms:modified xsi:type="dcterms:W3CDTF">2021-02-15T11:13:00Z</dcterms:modified>
</cp:coreProperties>
</file>